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CD33" w14:textId="4118F58B" w:rsidR="00F12115" w:rsidRDefault="00F12115" w:rsidP="00F12115">
      <w:pPr>
        <w:spacing w:after="0" w:line="240" w:lineRule="auto"/>
        <w:rPr>
          <w:rFonts w:ascii="var(--font-regular)" w:eastAsia="Times New Roman" w:hAnsi="var(--font-regular)" w:cs="Times New Roman"/>
          <w:b/>
          <w:bCs/>
          <w:sz w:val="36"/>
          <w:szCs w:val="48"/>
          <w:lang w:eastAsia="ru-RU"/>
        </w:rPr>
      </w:pPr>
      <w:r w:rsidRPr="00F12115">
        <w:rPr>
          <w:rFonts w:ascii="var(--font-regular)" w:eastAsia="Times New Roman" w:hAnsi="var(--font-regular)" w:cs="Times New Roman"/>
          <w:b/>
          <w:bCs/>
          <w:sz w:val="36"/>
          <w:szCs w:val="48"/>
          <w:lang w:eastAsia="ru-RU"/>
        </w:rPr>
        <w:t>СНИЖЕНИЕ БЮРОКРАТИЧЕСКОЙ НАГРУЗКИ</w:t>
      </w:r>
    </w:p>
    <w:p w14:paraId="7590B1CE" w14:textId="1C34C534" w:rsidR="00F12115" w:rsidRDefault="00F12115" w:rsidP="00F12115">
      <w:pPr>
        <w:spacing w:after="0" w:line="240" w:lineRule="auto"/>
        <w:rPr>
          <w:rFonts w:ascii="var(--font-regular)" w:eastAsia="Times New Roman" w:hAnsi="var(--font-regular)" w:cs="Times New Roman"/>
          <w:b/>
          <w:bCs/>
          <w:sz w:val="36"/>
          <w:szCs w:val="48"/>
          <w:lang w:eastAsia="ru-RU"/>
        </w:rPr>
      </w:pPr>
      <w:r>
        <w:rPr>
          <w:rFonts w:ascii="var(--font-regular)" w:eastAsia="Times New Roman" w:hAnsi="var(--font-regular)" w:cs="Times New Roman" w:hint="eastAsia"/>
          <w:b/>
          <w:bCs/>
          <w:sz w:val="36"/>
          <w:szCs w:val="48"/>
          <w:lang w:eastAsia="ru-RU"/>
        </w:rPr>
        <w:t>В</w:t>
      </w:r>
      <w:r>
        <w:rPr>
          <w:rFonts w:ascii="var(--font-regular)" w:eastAsia="Times New Roman" w:hAnsi="var(--font-regular)" w:cs="Times New Roman"/>
          <w:b/>
          <w:bCs/>
          <w:sz w:val="36"/>
          <w:szCs w:val="48"/>
          <w:lang w:eastAsia="ru-RU"/>
        </w:rPr>
        <w:t xml:space="preserve"> </w:t>
      </w:r>
      <w:proofErr w:type="spellStart"/>
      <w:r>
        <w:rPr>
          <w:rFonts w:ascii="var(--font-regular)" w:eastAsia="Times New Roman" w:hAnsi="var(--font-regular)" w:cs="Times New Roman"/>
          <w:b/>
          <w:bCs/>
          <w:sz w:val="36"/>
          <w:szCs w:val="48"/>
          <w:lang w:eastAsia="ru-RU"/>
        </w:rPr>
        <w:t>Шуктынской</w:t>
      </w:r>
      <w:proofErr w:type="spellEnd"/>
      <w:r>
        <w:rPr>
          <w:rFonts w:ascii="var(--font-regular)" w:eastAsia="Times New Roman" w:hAnsi="var(--font-regular)" w:cs="Times New Roman"/>
          <w:b/>
          <w:bCs/>
          <w:sz w:val="36"/>
          <w:szCs w:val="48"/>
          <w:lang w:eastAsia="ru-RU"/>
        </w:rPr>
        <w:t xml:space="preserve"> СОШ.</w:t>
      </w:r>
    </w:p>
    <w:p w14:paraId="2F7E29BE" w14:textId="77777777" w:rsidR="00F12115" w:rsidRPr="00F12115" w:rsidRDefault="00F12115" w:rsidP="00F12115">
      <w:pPr>
        <w:spacing w:after="0" w:line="240" w:lineRule="auto"/>
        <w:rPr>
          <w:rFonts w:ascii="var(--font-regular)" w:eastAsia="Times New Roman" w:hAnsi="var(--font-regular)" w:cs="Times New Roman"/>
          <w:b/>
          <w:bCs/>
          <w:sz w:val="36"/>
          <w:szCs w:val="48"/>
          <w:lang w:eastAsia="ru-RU"/>
        </w:rPr>
      </w:pPr>
    </w:p>
    <w:p w14:paraId="278DB7B0" w14:textId="77777777" w:rsidR="00F12115" w:rsidRPr="00F12115" w:rsidRDefault="00F12115" w:rsidP="00F12115">
      <w:pPr>
        <w:shd w:val="clear" w:color="auto" w:fill="F1F6FB"/>
        <w:spacing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12115">
        <w:rPr>
          <w:rFonts w:ascii="var(--font-regular)" w:eastAsia="Times New Roman" w:hAnsi="var(--font-regular)" w:cs="Arial"/>
          <w:b/>
          <w:bCs/>
          <w:color w:val="000000"/>
          <w:sz w:val="27"/>
          <w:szCs w:val="27"/>
          <w:lang w:eastAsia="ru-RU"/>
        </w:rPr>
        <w:t>Горячая линия по вопросам документационной нагрузки учителей</w:t>
      </w:r>
    </w:p>
    <w:p w14:paraId="02CCB06F" w14:textId="77777777" w:rsidR="00F12115" w:rsidRPr="00F12115" w:rsidRDefault="00F12115" w:rsidP="00F12115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41"/>
          <w:szCs w:val="52"/>
          <w:u w:val="single"/>
          <w:lang w:eastAsia="ru-RU"/>
        </w:rPr>
      </w:pPr>
      <w:r w:rsidRPr="00F12115">
        <w:rPr>
          <w:rFonts w:ascii="var(--font-regular)" w:eastAsia="Times New Roman" w:hAnsi="var(--font-regular)" w:cs="Arial"/>
          <w:b/>
          <w:bCs/>
          <w:color w:val="000000"/>
          <w:sz w:val="41"/>
          <w:szCs w:val="52"/>
          <w:u w:val="single"/>
          <w:lang w:eastAsia="ru-RU"/>
        </w:rPr>
        <w:t>56-04-60, 56-04-61, 56-04-62</w:t>
      </w:r>
    </w:p>
    <w:p w14:paraId="01994F78" w14:textId="77777777" w:rsidR="00F12115" w:rsidRPr="00F12115" w:rsidRDefault="00F12115" w:rsidP="00F12115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12115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Министерство образования и науки Республики Дагестан открыло горячую линию по вопросам документационной нагрузки учителей, куда педагоги могут обратиться в случае нарушения их прав.</w:t>
      </w:r>
    </w:p>
    <w:p w14:paraId="718A6A76" w14:textId="77777777" w:rsidR="00F12115" w:rsidRPr="00F12115" w:rsidRDefault="00F12115" w:rsidP="00F12115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12115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 xml:space="preserve">В соответствии с внесенными изменениями в Федеральный закон «Об образовании в Российской Федерации» от 29.12.2022 № 273-ФЗ приказом </w:t>
      </w:r>
      <w:proofErr w:type="spellStart"/>
      <w:r w:rsidRPr="00F12115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Минпросвещения</w:t>
      </w:r>
      <w:proofErr w:type="spellEnd"/>
      <w:r w:rsidRPr="00F12115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 xml:space="preserve"> России от 21.07.2022 № 582 утвержден перечень документации, необходимой для заполнения педагогами при реализации основных общеобразовательных программ:</w:t>
      </w:r>
    </w:p>
    <w:p w14:paraId="662326B9" w14:textId="77777777" w:rsidR="00F12115" w:rsidRPr="00F12115" w:rsidRDefault="00F12115" w:rsidP="00F12115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12115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1) рабочая программа учебного предмета, учебного курса (в том числе внеурочной деятельности), учебного модуля;</w:t>
      </w:r>
    </w:p>
    <w:p w14:paraId="6D916996" w14:textId="77777777" w:rsidR="00F12115" w:rsidRPr="00F12115" w:rsidRDefault="00F12115" w:rsidP="00F12115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12115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2) журнал учета успеваемости;</w:t>
      </w:r>
    </w:p>
    <w:p w14:paraId="7E8C8C49" w14:textId="77777777" w:rsidR="00F12115" w:rsidRPr="00F12115" w:rsidRDefault="00F12115" w:rsidP="00F12115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12115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3) журнал внеурочной деятельности (для педагогических работников, осуществляющих внеурочную деятельность);</w:t>
      </w:r>
    </w:p>
    <w:p w14:paraId="70EEC2D4" w14:textId="77777777" w:rsidR="00F12115" w:rsidRPr="00F12115" w:rsidRDefault="00F12115" w:rsidP="00F12115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12115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4) план воспитательной работы (для педагогических работников, осуществляющих функции классного руководителя);</w:t>
      </w:r>
    </w:p>
    <w:p w14:paraId="12B53807" w14:textId="77777777" w:rsidR="00F12115" w:rsidRPr="00F12115" w:rsidRDefault="00F12115" w:rsidP="00F12115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12115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5) характеристика на обучающегося (по запросу).</w:t>
      </w:r>
    </w:p>
    <w:p w14:paraId="4D332581" w14:textId="77777777" w:rsidR="00F12115" w:rsidRPr="00F12115" w:rsidRDefault="00F12115" w:rsidP="00F12115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12115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 xml:space="preserve">Ведение остальной документации в школах должно быть возложено на иных административных работников. Введение дополнительного перечня документации для заполнения учителем возможно на уровне региона только по согласованию </w:t>
      </w:r>
      <w:proofErr w:type="spellStart"/>
      <w:r w:rsidRPr="00F12115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Минпросвещения</w:t>
      </w:r>
      <w:proofErr w:type="spellEnd"/>
      <w:r w:rsidRPr="00F12115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 xml:space="preserve"> России.</w:t>
      </w:r>
    </w:p>
    <w:p w14:paraId="3E32B236" w14:textId="77777777" w:rsidR="00F12115" w:rsidRPr="00F12115" w:rsidRDefault="00F12115" w:rsidP="00F12115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12115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lastRenderedPageBreak/>
        <w:t>В случаях несоблюдения введенных ограничений педагоги могут направить обращения на электронную почту горячей линии: </w:t>
      </w:r>
      <w:hyperlink r:id="rId5" w:history="1">
        <w:r w:rsidRPr="00F12115">
          <w:rPr>
            <w:rFonts w:ascii="var(--font-regular)" w:eastAsia="Times New Roman" w:hAnsi="var(--font-regular)" w:cs="Arial"/>
            <w:b/>
            <w:bCs/>
            <w:color w:val="0000FF"/>
            <w:sz w:val="27"/>
            <w:szCs w:val="27"/>
            <w:u w:val="single"/>
            <w:lang w:eastAsia="ru-RU"/>
          </w:rPr>
          <w:t>stop_nagruzka@dagminobr.ru </w:t>
        </w:r>
      </w:hyperlink>
      <w:r w:rsidRPr="00F12115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.</w:t>
      </w:r>
    </w:p>
    <w:p w14:paraId="39EB8E1F" w14:textId="77777777" w:rsidR="00F12115" w:rsidRPr="00F12115" w:rsidRDefault="00F12115" w:rsidP="00F12115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12115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При этом, пожалуйста, указывайте ваш район (город), школу и удобный способ обратной связи. Все поступившие обращения будут рассмотрены Министерством образования и науки Республики Дагестан.</w:t>
      </w:r>
    </w:p>
    <w:p w14:paraId="1CB80033" w14:textId="77777777" w:rsidR="00F12115" w:rsidRPr="00F12115" w:rsidRDefault="00F12115" w:rsidP="00F12115">
      <w:pPr>
        <w:shd w:val="clear" w:color="auto" w:fill="F1F6FB"/>
        <w:spacing w:after="0" w:line="240" w:lineRule="auto"/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</w:pPr>
      <w:r w:rsidRPr="00F12115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pict w14:anchorId="6E8395F7">
          <v:rect id="_x0000_i1025" style="width:0;height:0" o:hralign="center" o:hrstd="t" o:hr="t" fillcolor="#a0a0a0" stroked="f"/>
        </w:pict>
      </w:r>
    </w:p>
    <w:p w14:paraId="59EC5C33" w14:textId="77777777" w:rsidR="00F12115" w:rsidRPr="00F12115" w:rsidRDefault="00F12115" w:rsidP="00F12115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12115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В соответствии с Федеральным законом от 14.07.2022 № 298-ФЗ «О внесении изменений в Федеральный закон «Об образовании в Российской Федерации», а также письмом Минобрнауки РД о снижении бюрократической нагрузки от 13.09.2022 № 06-12454/06-08/22 сообщаем, что в целях снижения бюрократической нагрузки на образовательные организации информация о мероприятиях, рекомендуемых для участия педагогов, учащихся и их родителей, будет размещаться в качестве анонсов в разделе </w:t>
      </w:r>
      <w:hyperlink r:id="rId6" w:history="1">
        <w:r w:rsidRPr="00F12115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>«Анонсы»</w:t>
        </w:r>
      </w:hyperlink>
      <w:r w:rsidRPr="00F12115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 </w:t>
      </w:r>
    </w:p>
    <w:p w14:paraId="5B99E8CB" w14:textId="77777777" w:rsidR="00F12115" w:rsidRPr="00F12115" w:rsidRDefault="00F12115" w:rsidP="00F12115">
      <w:pPr>
        <w:shd w:val="clear" w:color="auto" w:fill="F1F6FB"/>
        <w:spacing w:after="0" w:line="240" w:lineRule="auto"/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</w:pPr>
      <w:r w:rsidRPr="00F12115"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  <w:pict w14:anchorId="491D053D">
          <v:rect id="_x0000_i1026" style="width:0;height:0" o:hralign="center" o:hrstd="t" o:hr="t" fillcolor="#a0a0a0" stroked="f"/>
        </w:pict>
      </w:r>
    </w:p>
    <w:p w14:paraId="3A848C89" w14:textId="77777777" w:rsidR="00F12115" w:rsidRPr="00F12115" w:rsidRDefault="00F12115" w:rsidP="00F12115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F12115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Пр</w:t>
      </w:r>
      <w:hyperlink r:id="rId7" w:history="1">
        <w:r w:rsidRPr="00F12115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 xml:space="preserve">иказ № 04-02-2-2419/23 от 13 ноября 2023г. О межведомственной рабочей группе по проведению мероприятий, направленных на снижение документарной нагрузки на педагогических работников организаций, расположенных на территории Республики Дагестан и </w:t>
        </w:r>
        <w:proofErr w:type="spellStart"/>
        <w:r w:rsidRPr="00F12115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>peaлизующих</w:t>
        </w:r>
        <w:proofErr w:type="spellEnd"/>
        <w:r w:rsidRPr="00F12115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 xml:space="preserve"> основные образовательные программы</w:t>
        </w:r>
      </w:hyperlink>
    </w:p>
    <w:p w14:paraId="0A1046FA" w14:textId="77777777" w:rsidR="00F12115" w:rsidRPr="00F12115" w:rsidRDefault="00F12115" w:rsidP="00F12115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hyperlink r:id="rId8" w:history="1">
        <w:r w:rsidRPr="00F12115">
          <w:rPr>
            <w:rFonts w:ascii="var(--font-regular)" w:eastAsia="Times New Roman" w:hAnsi="var(--font-regular)" w:cs="Arial"/>
            <w:b/>
            <w:bCs/>
            <w:color w:val="0000FF"/>
            <w:sz w:val="27"/>
            <w:szCs w:val="27"/>
            <w:u w:val="single"/>
            <w:lang w:eastAsia="ru-RU"/>
          </w:rPr>
          <w:t xml:space="preserve">Информация о мероприятиях по снижении бюрократической нагрузки на </w:t>
        </w:r>
        <w:proofErr w:type="gramStart"/>
        <w:r w:rsidRPr="00F12115">
          <w:rPr>
            <w:rFonts w:ascii="var(--font-regular)" w:eastAsia="Times New Roman" w:hAnsi="var(--font-regular)" w:cs="Arial"/>
            <w:b/>
            <w:bCs/>
            <w:color w:val="0000FF"/>
            <w:sz w:val="27"/>
            <w:szCs w:val="27"/>
            <w:u w:val="single"/>
            <w:lang w:eastAsia="ru-RU"/>
          </w:rPr>
          <w:t>педагогов  в</w:t>
        </w:r>
        <w:proofErr w:type="gramEnd"/>
        <w:r w:rsidRPr="00F12115">
          <w:rPr>
            <w:rFonts w:ascii="var(--font-regular)" w:eastAsia="Times New Roman" w:hAnsi="var(--font-regular)" w:cs="Arial"/>
            <w:b/>
            <w:bCs/>
            <w:color w:val="0000FF"/>
            <w:sz w:val="27"/>
            <w:szCs w:val="27"/>
            <w:u w:val="single"/>
            <w:lang w:eastAsia="ru-RU"/>
          </w:rPr>
          <w:t xml:space="preserve"> образовательных организациях Республики Дагестан</w:t>
        </w:r>
      </w:hyperlink>
    </w:p>
    <w:p w14:paraId="2D7FAB2E" w14:textId="77777777" w:rsidR="00F12115" w:rsidRPr="00F12115" w:rsidRDefault="00F12115" w:rsidP="00F12115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hyperlink r:id="rId9" w:history="1">
        <w:r w:rsidRPr="00F12115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>Приказ № 04-02-2-1615/23 от 28 июля 2023г. О возложении ответственности на должностных лиц Министерства образования и науки Республики Дагестан за исполнение частей 6.1 и 6.2 статьи 47 Федерального закона от 29.12.2012 № 2</w:t>
        </w:r>
      </w:hyperlink>
    </w:p>
    <w:p w14:paraId="5A2B1F46" w14:textId="77777777" w:rsidR="005112F2" w:rsidRDefault="005112F2"/>
    <w:sectPr w:rsidR="0051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font-regular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86515"/>
    <w:multiLevelType w:val="multilevel"/>
    <w:tmpl w:val="3D90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15"/>
    <w:rsid w:val="005112F2"/>
    <w:rsid w:val="00F1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71DF"/>
  <w15:chartTrackingRefBased/>
  <w15:docId w15:val="{A9E28BBF-B11F-4354-A6D4-EB94CC59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minobr.ru/files/52/%D0%9D%D0%B0%20%D1%81%D0%B0%D0%B9%D1%82%20%D0%9C%D0%B8%D0%BD%D0%BE%D0%B1%D1%80%D0%BD%D0%B0%D1%83%D0%BA%D0%B8%20%D0%A0%D0%94%20-%20%D0%B8%D0%BD%D1%84.%D0%BE%20%D0%BD%D0%B0%D0%B3%D1%80%D1%83%D0%B7%D0%BA%D0%B5%20%D0%BF%D0%B5%D0%B4%D0%B0%D0%B3%D0%BE%D0%B3%D0%BE%D0%B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gminobr.ru/files/52/Scan%20%D0%BF%D1%80%D0%B8%D0%BA%D0%B0%D0%B7%D0%B0%20%E2%84%96%2004-02-2-2419%20%D0%B4%D1%80%D0%BE%D0%B1%D1%8C%2023%20%D0%BE%D1%82%2013.11.2023%20(2)%2015.11.2023%2010-2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minobr.ru/activity/9015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op_nagruzka@dagminobr.ru%C2%A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gminobr.ru/files/52/%D0%9F%D1%80%D0%B8%D0%BA%D0%B0%D0%B7%2016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2024-04-03T12:36:00Z</dcterms:created>
  <dcterms:modified xsi:type="dcterms:W3CDTF">2024-04-03T12:39:00Z</dcterms:modified>
</cp:coreProperties>
</file>